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6 Diploma in Applied Canine Behaviour Management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610/4430/1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K/651/2297 Research into Canine Behaviour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3"/>
        <w:gridCol w:w="3636"/>
        <w:gridCol w:w="1348"/>
        <w:gridCol w:w="1415"/>
        <w:gridCol w:w="229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understanding on different research designs and how these are appropriate to varying situations</w:t>
            </w:r>
          </w:p>
          <w:p w14:paraId="14B36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ED7F8" w14:textId="77777777" w:rsidR="0098720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use of design principles in research methods, to include:</w:t>
            </w:r>
          </w:p>
          <w:p w14:paraId="30B97537" w14:textId="7D83DCE9" w:rsidR="00987205" w:rsidRDefault="00736535" w:rsidP="00987205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data collection and analysis</w:t>
            </w:r>
          </w:p>
          <w:p w14:paraId="6D359A47" w14:textId="77777777" w:rsidR="00987205" w:rsidRDefault="00736535" w:rsidP="00987205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how research question impacts the chosen design</w:t>
            </w:r>
          </w:p>
          <w:p w14:paraId="419F8943" w14:textId="5E910BF0" w:rsidR="00736535" w:rsidRDefault="00736535" w:rsidP="00987205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aims and objectives of the intended research</w:t>
            </w:r>
          </w:p>
          <w:p w14:paraId="1482C209" w14:textId="77777777" w:rsidR="00987205" w:rsidRDefault="00987205" w:rsidP="00987205">
            <w:pPr>
              <w:pStyle w:val="NormalWeb"/>
              <w:spacing w:before="0" w:beforeAutospacing="0" w:after="0" w:afterAutospacing="0"/>
              <w:ind w:left="72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CADF2C" w14:textId="77777777" w:rsidTr="000D5B02">
        <w:tc>
          <w:tcPr>
            <w:tcW w:w="4592" w:type="dxa"/>
          </w:tcPr>
          <w:p w14:paraId="2061B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96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examples of qualitative research projects in the management of canine behaviour</w:t>
            </w:r>
          </w:p>
          <w:p w14:paraId="3883A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3A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principles of qualitative research and how they apply to various types of research question</w:t>
            </w:r>
          </w:p>
          <w:p w14:paraId="0E778E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A3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25C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CA7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5D8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3AF7D" w14:textId="77777777" w:rsidTr="000D5B02">
        <w:tc>
          <w:tcPr>
            <w:tcW w:w="4592" w:type="dxa"/>
          </w:tcPr>
          <w:p w14:paraId="44E05E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8E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impact of single-subject studies and case studies on the progression of scientific knowledge</w:t>
            </w:r>
          </w:p>
          <w:p w14:paraId="7B341B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03B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6D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5DD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2E8A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7B5530" w14:textId="77777777" w:rsidTr="000D5B02">
        <w:tc>
          <w:tcPr>
            <w:tcW w:w="4592" w:type="dxa"/>
          </w:tcPr>
          <w:p w14:paraId="5AC01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E74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examples of quantitative research projects in the management of canine behaviour</w:t>
            </w:r>
          </w:p>
          <w:p w14:paraId="4687A7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25D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the principles of quantitative research and how they apply to various types of research </w:t>
            </w:r>
            <w:proofErr w:type="gramStart"/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question</w:t>
            </w:r>
            <w:proofErr w:type="gramEnd"/>
          </w:p>
          <w:p w14:paraId="680149C6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09F90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65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408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4878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4F3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82EF33" w14:textId="77777777" w:rsidTr="000D5B02">
        <w:tc>
          <w:tcPr>
            <w:tcW w:w="4592" w:type="dxa"/>
          </w:tcPr>
          <w:p w14:paraId="057FF0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64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Conduct statistical tests for association such as Chi-squared, T-Test or Spearman Rank Correlation using a range of data sets</w:t>
            </w:r>
          </w:p>
          <w:p w14:paraId="75CF3B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E8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30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8B1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97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AE026" w14:textId="77777777" w:rsidTr="000D5B02">
        <w:tc>
          <w:tcPr>
            <w:tcW w:w="4592" w:type="dxa"/>
          </w:tcPr>
          <w:p w14:paraId="531F7B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B0C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various control methods in research design, encompassing experimental research, surveys, and qualitative research protocols</w:t>
            </w:r>
          </w:p>
          <w:p w14:paraId="7DAA58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0B1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BB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23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DF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FE3883" w:rsidP="0048336A">
      <w:r>
        <w:br w:type="page"/>
      </w:r>
    </w:p>
    <w:p w14:paraId="7AC5F96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17FED2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EA7E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0222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00B31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E2FFF2" w14:textId="77777777" w:rsidR="00FB2835" w:rsidRDefault="00FB2835" w:rsidP="0048336A">
      <w:pPr>
        <w:rPr>
          <w:iCs w:val="0"/>
        </w:rPr>
      </w:pPr>
    </w:p>
    <w:p w14:paraId="6581E6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L/651/2298 Theory of the Canine Mind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3753C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4381BDA3" w14:textId="77777777" w:rsidTr="000D5B02">
        <w:tc>
          <w:tcPr>
            <w:tcW w:w="4592" w:type="dxa"/>
          </w:tcPr>
          <w:p w14:paraId="03A5BA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E417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464A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2BB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A13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AADCB5" w14:textId="77777777" w:rsidTr="000D5B02">
        <w:tc>
          <w:tcPr>
            <w:tcW w:w="4592" w:type="dxa"/>
          </w:tcPr>
          <w:p w14:paraId="6354E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0E80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mechanisms by which canines and humans acquire knowledge through operant and classical conditioning</w:t>
            </w:r>
          </w:p>
          <w:p w14:paraId="635D94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963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 range of circumstances that can impact the learning process in both humans and canines</w:t>
            </w:r>
          </w:p>
          <w:p w14:paraId="20FDBF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F3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learning processes in canines encompassing play, observation, and habituation</w:t>
            </w:r>
          </w:p>
          <w:p w14:paraId="14F39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A24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correlation between learning and behaviour in canines</w:t>
            </w:r>
          </w:p>
          <w:p w14:paraId="2044F3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E83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Investigate the distinctions between innate and learned behaviours in canines</w:t>
            </w:r>
          </w:p>
          <w:p w14:paraId="2F071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646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benefits of positive reinforcement on learning and canine behaviour</w:t>
            </w:r>
          </w:p>
          <w:p w14:paraId="77A458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94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DCC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93B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5B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EBC9B4" w14:textId="77777777" w:rsidTr="000D5B02">
        <w:tc>
          <w:tcPr>
            <w:tcW w:w="4592" w:type="dxa"/>
          </w:tcPr>
          <w:p w14:paraId="38E1E8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F04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influence and importance of early learning on the development and behaviour in canines</w:t>
            </w:r>
          </w:p>
          <w:p w14:paraId="688EC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15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developmental delays on canine behaviour</w:t>
            </w:r>
          </w:p>
          <w:p w14:paraId="2F00DF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971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7A7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A59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768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1E39B3" w14:textId="77777777" w:rsidTr="000D5B02">
        <w:tc>
          <w:tcPr>
            <w:tcW w:w="4592" w:type="dxa"/>
          </w:tcPr>
          <w:p w14:paraId="46A5D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07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conceptual framework of the canine mind</w:t>
            </w:r>
          </w:p>
          <w:p w14:paraId="49485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2A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Evaluate the influence of the theory of the canine mind on learning and the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management of canine behaviour</w:t>
            </w:r>
          </w:p>
          <w:p w14:paraId="1D07D1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F0C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E5E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6F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0C0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9851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651DFF" w14:textId="77777777" w:rsidTr="00391A87">
        <w:tc>
          <w:tcPr>
            <w:tcW w:w="12575" w:type="dxa"/>
          </w:tcPr>
          <w:p w14:paraId="3E826F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F2F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2E9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6C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92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FB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039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91CC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3CBF17" w14:textId="77777777" w:rsidR="00736535" w:rsidRDefault="00736535" w:rsidP="0048336A"/>
    <w:p w14:paraId="447BAE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D4A4A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189230" w14:textId="77777777" w:rsidTr="00391A87">
        <w:tc>
          <w:tcPr>
            <w:tcW w:w="12575" w:type="dxa"/>
          </w:tcPr>
          <w:p w14:paraId="13BD3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805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FA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A3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74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A8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391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2F21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7D8DF9" w14:textId="77777777" w:rsidTr="00391A87">
        <w:tc>
          <w:tcPr>
            <w:tcW w:w="12575" w:type="dxa"/>
          </w:tcPr>
          <w:p w14:paraId="07AD2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159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91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AC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2D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57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1B6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4BF8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BC74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C6AF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374478" w14:textId="77777777" w:rsidR="00FB2835" w:rsidRPr="0048336A" w:rsidRDefault="00FE3883" w:rsidP="0048336A">
      <w:r>
        <w:br w:type="page"/>
      </w:r>
    </w:p>
    <w:p w14:paraId="474A7E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0FD24C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D388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2E03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5A4B3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04FB10" w14:textId="77777777" w:rsidR="00FB2835" w:rsidRDefault="00FB2835" w:rsidP="0048336A">
      <w:pPr>
        <w:rPr>
          <w:iCs w:val="0"/>
        </w:rPr>
      </w:pPr>
    </w:p>
    <w:p w14:paraId="78206C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M/651/2299 Nature Versus Nurture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EEE721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10DE763F" w14:textId="77777777" w:rsidTr="000D5B02">
        <w:tc>
          <w:tcPr>
            <w:tcW w:w="4592" w:type="dxa"/>
          </w:tcPr>
          <w:p w14:paraId="6C9BB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44A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C1D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DDC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EF9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4FED1C" w14:textId="77777777" w:rsidTr="000D5B02">
        <w:tc>
          <w:tcPr>
            <w:tcW w:w="4592" w:type="dxa"/>
          </w:tcPr>
          <w:p w14:paraId="416AFB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E0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analyse the relationship between genetics and nature versus nurture</w:t>
            </w:r>
          </w:p>
          <w:p w14:paraId="26AD02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571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74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F6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DC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9360EF" w14:textId="77777777" w:rsidTr="000D5B02">
        <w:tc>
          <w:tcPr>
            <w:tcW w:w="4592" w:type="dxa"/>
          </w:tcPr>
          <w:p w14:paraId="30482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73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influence that both nature versus nurture has on canine behaviour management and modification</w:t>
            </w:r>
          </w:p>
          <w:p w14:paraId="10898D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030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6DE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613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E11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68A035" w14:textId="77777777" w:rsidTr="000D5B02">
        <w:tc>
          <w:tcPr>
            <w:tcW w:w="4592" w:type="dxa"/>
          </w:tcPr>
          <w:p w14:paraId="5AFA7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FED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role that socialisation plays in canine learning and development</w:t>
            </w:r>
          </w:p>
          <w:p w14:paraId="44D584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B5D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relationship between learning, socialisation, and canine development</w:t>
            </w:r>
          </w:p>
          <w:p w14:paraId="2225ED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36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53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F05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8FE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C7C76D" w14:textId="77777777" w:rsidTr="000D5B02">
        <w:tc>
          <w:tcPr>
            <w:tcW w:w="4592" w:type="dxa"/>
          </w:tcPr>
          <w:p w14:paraId="33D6F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0A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influences on canine behaviour</w:t>
            </w:r>
          </w:p>
          <w:p w14:paraId="03DBD1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B42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a behaviour management plan can have on issues surrounding socialisation, learning and behaviour in canines</w:t>
            </w:r>
          </w:p>
          <w:p w14:paraId="1C241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5D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behaviour management plan that addresses a range of influences on canine behaviour</w:t>
            </w:r>
          </w:p>
          <w:p w14:paraId="2919A1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529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91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EA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BA2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3A79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E107A8" w14:textId="77777777" w:rsidTr="00391A87">
        <w:tc>
          <w:tcPr>
            <w:tcW w:w="12575" w:type="dxa"/>
          </w:tcPr>
          <w:p w14:paraId="56556D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666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55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B3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E6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AFB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8A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57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EFA6B2" w14:textId="77777777" w:rsidR="00736535" w:rsidRDefault="00736535" w:rsidP="0048336A"/>
    <w:p w14:paraId="56DB05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77B5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677B5B" w14:textId="77777777" w:rsidTr="00391A87">
        <w:tc>
          <w:tcPr>
            <w:tcW w:w="12575" w:type="dxa"/>
          </w:tcPr>
          <w:p w14:paraId="2A7D6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A4F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46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12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0B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51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34C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1A2E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BBBE1C" w14:textId="77777777" w:rsidTr="00391A87">
        <w:tc>
          <w:tcPr>
            <w:tcW w:w="12575" w:type="dxa"/>
          </w:tcPr>
          <w:p w14:paraId="68F41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650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3E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F9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13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FE2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6C4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C3FC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78DD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D009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101F18" w14:textId="77777777" w:rsidR="00FB2835" w:rsidRPr="0048336A" w:rsidRDefault="00FE3883" w:rsidP="0048336A">
      <w:r>
        <w:br w:type="page"/>
      </w:r>
    </w:p>
    <w:p w14:paraId="0085AF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239BCB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E41A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DB99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9AF3D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8A12A8" w14:textId="77777777" w:rsidR="00FB2835" w:rsidRDefault="00FB2835" w:rsidP="0048336A">
      <w:pPr>
        <w:rPr>
          <w:iCs w:val="0"/>
        </w:rPr>
      </w:pPr>
    </w:p>
    <w:p w14:paraId="04FA7D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D/651/2300 Development of Canines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89C55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49894E0F" w14:textId="77777777" w:rsidTr="000D5B02">
        <w:tc>
          <w:tcPr>
            <w:tcW w:w="4592" w:type="dxa"/>
          </w:tcPr>
          <w:p w14:paraId="4097F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256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FE3F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856C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B04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1CE82A" w14:textId="77777777" w:rsidTr="000D5B02">
        <w:tc>
          <w:tcPr>
            <w:tcW w:w="4592" w:type="dxa"/>
          </w:tcPr>
          <w:p w14:paraId="33846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26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fundamental elements crucial for behavioural development in puppies</w:t>
            </w:r>
          </w:p>
          <w:p w14:paraId="69E78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14F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impact of early development and genetics on puppies from birth to 63 days</w:t>
            </w:r>
          </w:p>
          <w:p w14:paraId="54742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7B4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 range of behavioural consequences and how they impact puppy development</w:t>
            </w:r>
          </w:p>
          <w:p w14:paraId="5F66D507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CC61239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F25C72F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6AD6F3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493C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A53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EB8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560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22214C" w14:textId="77777777" w:rsidTr="000D5B02">
        <w:tc>
          <w:tcPr>
            <w:tcW w:w="4592" w:type="dxa"/>
          </w:tcPr>
          <w:p w14:paraId="7D0395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323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effects of inadequate breeding practices on the various life stages of canines</w:t>
            </w:r>
          </w:p>
          <w:p w14:paraId="60CEB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FF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outcomes of suboptimal breeding on adult canines</w:t>
            </w:r>
          </w:p>
          <w:p w14:paraId="12C02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32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impacts of behavioural consequences through various life stages on canines</w:t>
            </w:r>
          </w:p>
          <w:p w14:paraId="28C2C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546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157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99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5FC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643F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65745E" w14:textId="77777777" w:rsidTr="00391A87">
        <w:tc>
          <w:tcPr>
            <w:tcW w:w="12575" w:type="dxa"/>
          </w:tcPr>
          <w:p w14:paraId="7DEF36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01B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F81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2B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4C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2B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CFA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A789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2E22AD" w14:textId="77777777" w:rsidR="00736535" w:rsidRDefault="00736535" w:rsidP="0048336A"/>
    <w:p w14:paraId="3EF509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701A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8E722F" w14:textId="77777777" w:rsidTr="00391A87">
        <w:tc>
          <w:tcPr>
            <w:tcW w:w="12575" w:type="dxa"/>
          </w:tcPr>
          <w:p w14:paraId="3CA5C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B4C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478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8D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58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9F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657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9065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AF799" w14:textId="77777777" w:rsidTr="00391A87">
        <w:tc>
          <w:tcPr>
            <w:tcW w:w="12575" w:type="dxa"/>
          </w:tcPr>
          <w:p w14:paraId="39BF7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989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E7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43A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C2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53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109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6FC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6980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80DD9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C2FFF8" w14:textId="77777777" w:rsidR="00FB2835" w:rsidRPr="0048336A" w:rsidRDefault="00FE3883" w:rsidP="0048336A">
      <w:r>
        <w:br w:type="page"/>
      </w:r>
    </w:p>
    <w:p w14:paraId="13E293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763F92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D585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80C1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90E4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A75A5A" w14:textId="77777777" w:rsidR="00FB2835" w:rsidRDefault="00FB2835" w:rsidP="0048336A">
      <w:pPr>
        <w:rPr>
          <w:iCs w:val="0"/>
        </w:rPr>
      </w:pPr>
    </w:p>
    <w:p w14:paraId="6342178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F/651/2301 Canine Communication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98D27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3F5D17A2" w14:textId="77777777" w:rsidTr="000D5B02">
        <w:tc>
          <w:tcPr>
            <w:tcW w:w="4592" w:type="dxa"/>
          </w:tcPr>
          <w:p w14:paraId="37341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AC1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F787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0B2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E49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695674" w14:textId="77777777" w:rsidTr="000D5B02">
        <w:tc>
          <w:tcPr>
            <w:tcW w:w="4592" w:type="dxa"/>
          </w:tcPr>
          <w:p w14:paraId="71608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D5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social structures of canines and how they influence behaviour</w:t>
            </w:r>
          </w:p>
          <w:p w14:paraId="2C580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AF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influence of canine social structures on the application of canine behaviour management</w:t>
            </w:r>
          </w:p>
          <w:p w14:paraId="134D14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0D6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769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93A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FD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64720" w14:textId="77777777" w:rsidTr="000D5B02">
        <w:tc>
          <w:tcPr>
            <w:tcW w:w="4592" w:type="dxa"/>
          </w:tcPr>
          <w:p w14:paraId="272665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D88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non-vocal communication cues and explain their function</w:t>
            </w:r>
          </w:p>
          <w:p w14:paraId="4759D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2F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Assess the significance of acknowledging non-vocal communication in the practice of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applied canine behaviour management</w:t>
            </w:r>
          </w:p>
          <w:p w14:paraId="16C652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500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65B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78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D0E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6A05A1" w14:textId="77777777" w:rsidTr="000D5B02">
        <w:tc>
          <w:tcPr>
            <w:tcW w:w="4592" w:type="dxa"/>
          </w:tcPr>
          <w:p w14:paraId="6B133A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774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various functions of vocalisation in canines</w:t>
            </w:r>
          </w:p>
          <w:p w14:paraId="42386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4F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function of vocal communication in applied behaviour management for canines</w:t>
            </w:r>
          </w:p>
          <w:p w14:paraId="03B03A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D2B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13C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8B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143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66F6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8A7178" w14:textId="77777777" w:rsidTr="00391A87">
        <w:tc>
          <w:tcPr>
            <w:tcW w:w="12575" w:type="dxa"/>
          </w:tcPr>
          <w:p w14:paraId="73FF5D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AAA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7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26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B0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71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769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79CB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2FF7F1" w14:textId="77777777" w:rsidR="00736535" w:rsidRDefault="00736535" w:rsidP="0048336A"/>
    <w:p w14:paraId="4B4788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5AFF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4E1DA3" w14:textId="77777777" w:rsidTr="00391A87">
        <w:tc>
          <w:tcPr>
            <w:tcW w:w="12575" w:type="dxa"/>
          </w:tcPr>
          <w:p w14:paraId="480E5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602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08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4E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26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4A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126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7101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8BF502" w14:textId="77777777" w:rsidTr="00391A87">
        <w:tc>
          <w:tcPr>
            <w:tcW w:w="12575" w:type="dxa"/>
          </w:tcPr>
          <w:p w14:paraId="06D3A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163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1C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39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4B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AC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5B3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87F3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431E5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F0274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1ECA2B" w14:textId="77777777" w:rsidR="00FB2835" w:rsidRPr="0048336A" w:rsidRDefault="00FE3883" w:rsidP="0048336A">
      <w:r>
        <w:br w:type="page"/>
      </w:r>
    </w:p>
    <w:p w14:paraId="773EC0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3D6B78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01EC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E4626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A015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6F957B" w14:textId="77777777" w:rsidR="00FB2835" w:rsidRDefault="00FB2835" w:rsidP="0048336A">
      <w:pPr>
        <w:rPr>
          <w:iCs w:val="0"/>
        </w:rPr>
      </w:pPr>
    </w:p>
    <w:p w14:paraId="02C680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H/651/2302 Canines in Society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42964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8"/>
        <w:gridCol w:w="3609"/>
        <w:gridCol w:w="1348"/>
        <w:gridCol w:w="1415"/>
        <w:gridCol w:w="2275"/>
      </w:tblGrid>
      <w:tr w:rsidR="007577FA" w:rsidRPr="00561F81" w14:paraId="5A6344A8" w14:textId="77777777" w:rsidTr="000D5B02">
        <w:tc>
          <w:tcPr>
            <w:tcW w:w="4592" w:type="dxa"/>
          </w:tcPr>
          <w:p w14:paraId="13064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A47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C08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864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CCB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00E003" w14:textId="77777777" w:rsidTr="000D5B02">
        <w:tc>
          <w:tcPr>
            <w:tcW w:w="4592" w:type="dxa"/>
          </w:tcPr>
          <w:p w14:paraId="2D4DC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502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common canine behavioural issues and how they are perceived by society</w:t>
            </w:r>
          </w:p>
          <w:p w14:paraId="100EC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28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methods used to alter public perception of canine behaviour misconceptions</w:t>
            </w:r>
          </w:p>
          <w:p w14:paraId="0568AC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C4A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links between animal abuse and domestic violence</w:t>
            </w:r>
          </w:p>
          <w:p w14:paraId="3BB90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CD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links between inadequate welfare conditions and the views of society on canine behaviour</w:t>
            </w:r>
          </w:p>
          <w:p w14:paraId="6C3CD3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11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94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50C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0E1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668008" w14:textId="77777777" w:rsidTr="000D5B02">
        <w:tc>
          <w:tcPr>
            <w:tcW w:w="4592" w:type="dxa"/>
          </w:tcPr>
          <w:p w14:paraId="199E9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EE5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legal requirements of canine ownership</w:t>
            </w:r>
          </w:p>
          <w:p w14:paraId="00634F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E2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how legislation impacts upon canine ownership</w:t>
            </w:r>
          </w:p>
          <w:p w14:paraId="568999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12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impact of legislation on the human-canine bond</w:t>
            </w:r>
          </w:p>
          <w:p w14:paraId="12A618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53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40E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55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F7E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B6A5B4" w14:textId="77777777" w:rsidTr="000D5B02">
        <w:tc>
          <w:tcPr>
            <w:tcW w:w="4592" w:type="dxa"/>
          </w:tcPr>
          <w:p w14:paraId="1D4A9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34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impact of canine related legislation on public perceptions and make links to common canine behavioural issues</w:t>
            </w:r>
          </w:p>
          <w:p w14:paraId="74EA8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817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link between specific legislation and change in public perception of a breed of canine</w:t>
            </w:r>
          </w:p>
          <w:p w14:paraId="026896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6E0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A2C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E65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B16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36F098" w14:textId="77777777" w:rsidTr="000D5B02">
        <w:tc>
          <w:tcPr>
            <w:tcW w:w="4592" w:type="dxa"/>
          </w:tcPr>
          <w:p w14:paraId="54FFB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00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categories of canine ownership and the purpose of each category</w:t>
            </w:r>
          </w:p>
          <w:p w14:paraId="157D5B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9A0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impact of canine ownership categories on the human-canine bond on the management of canine behaviour</w:t>
            </w:r>
          </w:p>
          <w:p w14:paraId="433D14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3AFC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83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B1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9D4A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DB6692" w14:textId="77777777" w:rsidTr="000D5B02">
        <w:tc>
          <w:tcPr>
            <w:tcW w:w="4592" w:type="dxa"/>
          </w:tcPr>
          <w:p w14:paraId="6DB89B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63B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concept of canines as family members</w:t>
            </w:r>
          </w:p>
          <w:p w14:paraId="7BB674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73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Investigate anthropomorphism and the impact this can have on canine behaviour</w:t>
            </w:r>
          </w:p>
          <w:p w14:paraId="42681F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7CC8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213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B88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AE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FADF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93F9DA" w14:textId="77777777" w:rsidTr="00391A87">
        <w:tc>
          <w:tcPr>
            <w:tcW w:w="12575" w:type="dxa"/>
          </w:tcPr>
          <w:p w14:paraId="0A5D4A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FA4D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C8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2E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E1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72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E15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1109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E515C3" w14:textId="77777777" w:rsidR="00736535" w:rsidRDefault="00736535" w:rsidP="0048336A"/>
    <w:p w14:paraId="29808D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B46E5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AEC623" w14:textId="77777777" w:rsidTr="00391A87">
        <w:tc>
          <w:tcPr>
            <w:tcW w:w="12575" w:type="dxa"/>
          </w:tcPr>
          <w:p w14:paraId="7BFA9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B41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292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EC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6D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6F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277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8176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2601B0" w14:textId="77777777" w:rsidTr="00391A87">
        <w:tc>
          <w:tcPr>
            <w:tcW w:w="12575" w:type="dxa"/>
          </w:tcPr>
          <w:p w14:paraId="1AF3F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C98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63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DC8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89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12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C24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3DEF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1B91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B66A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208D56" w14:textId="77777777" w:rsidR="00FB2835" w:rsidRPr="0048336A" w:rsidRDefault="00FE3883" w:rsidP="0048336A">
      <w:r>
        <w:br w:type="page"/>
      </w:r>
    </w:p>
    <w:p w14:paraId="60DAF81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4B6CF1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856F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0FE7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305F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D84113" w14:textId="77777777" w:rsidR="00FB2835" w:rsidRDefault="00FB2835" w:rsidP="0048336A">
      <w:pPr>
        <w:rPr>
          <w:iCs w:val="0"/>
        </w:rPr>
      </w:pPr>
    </w:p>
    <w:p w14:paraId="1945243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J/651/2303 Canine Behaviour and Health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C8AE8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16"/>
        <w:gridCol w:w="3557"/>
        <w:gridCol w:w="1348"/>
        <w:gridCol w:w="1415"/>
        <w:gridCol w:w="2239"/>
      </w:tblGrid>
      <w:tr w:rsidR="007577FA" w:rsidRPr="00561F81" w14:paraId="42A7E5AB" w14:textId="77777777" w:rsidTr="000D5B02">
        <w:tc>
          <w:tcPr>
            <w:tcW w:w="4592" w:type="dxa"/>
          </w:tcPr>
          <w:p w14:paraId="48131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3C3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B71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247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001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7BBE55" w14:textId="77777777" w:rsidTr="000D5B02">
        <w:tc>
          <w:tcPr>
            <w:tcW w:w="4592" w:type="dxa"/>
          </w:tcPr>
          <w:p w14:paraId="3E22B2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4E4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terminology used for describing health and behaviour of canines</w:t>
            </w:r>
          </w:p>
          <w:p w14:paraId="264FC3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C1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canine health and behaviour terminology in the appropriate context</w:t>
            </w:r>
          </w:p>
          <w:p w14:paraId="4DFEFC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270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06A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A9A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79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542743" w14:textId="77777777" w:rsidTr="000D5B02">
        <w:tc>
          <w:tcPr>
            <w:tcW w:w="4592" w:type="dxa"/>
          </w:tcPr>
          <w:p w14:paraId="6D41B0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CE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common conditions presented by canines which may show behavioural symptoms</w:t>
            </w:r>
          </w:p>
          <w:p w14:paraId="4CF484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890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641C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35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961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9E6BCD" w14:textId="77777777" w:rsidTr="000D5B02">
        <w:tc>
          <w:tcPr>
            <w:tcW w:w="4592" w:type="dxa"/>
          </w:tcPr>
          <w:p w14:paraId="2A72F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A4A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normal and abnormal physiology in canines</w:t>
            </w:r>
          </w:p>
          <w:p w14:paraId="0F4889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243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the effects of stressors on canine behaviour</w:t>
            </w:r>
          </w:p>
          <w:p w14:paraId="3F47D6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7E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8D9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A91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9AA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083F15" w14:textId="77777777" w:rsidTr="000D5B02">
        <w:tc>
          <w:tcPr>
            <w:tcW w:w="4592" w:type="dxa"/>
          </w:tcPr>
          <w:p w14:paraId="779A7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8FD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medical disorders on canine behaviour</w:t>
            </w:r>
          </w:p>
          <w:p w14:paraId="0BC28C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97E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influence of pain on canine behaviour</w:t>
            </w:r>
          </w:p>
          <w:p w14:paraId="389CF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5E4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correlation between changes in canine behaviour and veterinary treatments</w:t>
            </w:r>
          </w:p>
          <w:p w14:paraId="52157E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FC7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nutrition on both canine health and behaviour</w:t>
            </w:r>
          </w:p>
          <w:p w14:paraId="2FED0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7D5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the influence of nutrition in addressing common behavioural disorders</w:t>
            </w:r>
          </w:p>
          <w:p w14:paraId="4BA6FE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84D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59D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AA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1EF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1D88C6" w14:textId="77777777" w:rsidTr="000D5B02">
        <w:tc>
          <w:tcPr>
            <w:tcW w:w="4592" w:type="dxa"/>
          </w:tcPr>
          <w:p w14:paraId="0768F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4C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an overview of pharmaceuticals commonly affecting canine behaviour</w:t>
            </w:r>
          </w:p>
          <w:p w14:paraId="2C55B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60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significance of psychopharmacological intervention in addressing prevalent canine behavioural disorders, including the use of pharmacology and pheromones</w:t>
            </w:r>
          </w:p>
          <w:p w14:paraId="4F3729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397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911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2F7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C3E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1C6650" w14:textId="77777777" w:rsidTr="000D5B02">
        <w:tc>
          <w:tcPr>
            <w:tcW w:w="4592" w:type="dxa"/>
          </w:tcPr>
          <w:p w14:paraId="0C14E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FB7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contribution of complementary therapies in managing canine behaviour</w:t>
            </w:r>
          </w:p>
          <w:p w14:paraId="76BFC9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B35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AC5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F0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218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8DC78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0B80F4" w14:textId="77777777" w:rsidTr="00391A87">
        <w:tc>
          <w:tcPr>
            <w:tcW w:w="12575" w:type="dxa"/>
          </w:tcPr>
          <w:p w14:paraId="202C76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C2A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71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82B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6A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88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2F9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A341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EF3C6" w14:textId="77777777" w:rsidR="00736535" w:rsidRDefault="00736535" w:rsidP="0048336A"/>
    <w:p w14:paraId="3ABAB2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57C0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DF4BC7" w14:textId="77777777" w:rsidTr="00391A87">
        <w:tc>
          <w:tcPr>
            <w:tcW w:w="12575" w:type="dxa"/>
          </w:tcPr>
          <w:p w14:paraId="6C8FC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F18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FC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2D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38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2A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0BD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719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0C78AD" w14:textId="77777777" w:rsidTr="00391A87">
        <w:tc>
          <w:tcPr>
            <w:tcW w:w="12575" w:type="dxa"/>
          </w:tcPr>
          <w:p w14:paraId="496AC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4DA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D0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73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D9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ACE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693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53A5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7E381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3B08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C5B689" w14:textId="77777777" w:rsidR="00FB2835" w:rsidRPr="0048336A" w:rsidRDefault="00FE3883" w:rsidP="0048336A">
      <w:r>
        <w:br w:type="page"/>
      </w:r>
    </w:p>
    <w:p w14:paraId="30F8A79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4E4350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6EAB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C34F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D9D0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190FD6" w14:textId="77777777" w:rsidR="00FB2835" w:rsidRDefault="00FB2835" w:rsidP="0048336A">
      <w:pPr>
        <w:rPr>
          <w:iCs w:val="0"/>
        </w:rPr>
      </w:pPr>
    </w:p>
    <w:p w14:paraId="7D8153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K/651/2304 Practical Canine Behaviour Consultations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657B3E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022ADF4C" w14:textId="77777777" w:rsidTr="000D5B02">
        <w:tc>
          <w:tcPr>
            <w:tcW w:w="4592" w:type="dxa"/>
          </w:tcPr>
          <w:p w14:paraId="4411A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C98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8E9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08E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C3B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7C76D8" w14:textId="77777777" w:rsidTr="000D5B02">
        <w:tc>
          <w:tcPr>
            <w:tcW w:w="4592" w:type="dxa"/>
          </w:tcPr>
          <w:p w14:paraId="41C51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E97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roles and responsibilities of the canine trainer and canine behaviourist</w:t>
            </w:r>
          </w:p>
          <w:p w14:paraId="50A7E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85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the relevance of correct skill, practice and technique use when working with canines</w:t>
            </w:r>
          </w:p>
          <w:p w14:paraId="13B899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4B7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components of an effective canine behaviour consultation</w:t>
            </w:r>
          </w:p>
          <w:p w14:paraId="0064B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F1C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and explain the potential issues relating to the behavioural consultation process</w:t>
            </w:r>
          </w:p>
          <w:p w14:paraId="5751B8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247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071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932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530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CB8F51" w14:textId="77777777" w:rsidTr="000D5B02">
        <w:tc>
          <w:tcPr>
            <w:tcW w:w="4592" w:type="dxa"/>
          </w:tcPr>
          <w:p w14:paraId="6BE814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A8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planning and implementation of behaviour modification programmes for canines</w:t>
            </w:r>
          </w:p>
          <w:p w14:paraId="2F23E0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80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action plans for addressing given canine behavioural issues</w:t>
            </w:r>
          </w:p>
          <w:p w14:paraId="48FB5E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8E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feedback when planning and executing a behaviour modification programme</w:t>
            </w:r>
          </w:p>
          <w:p w14:paraId="4A6BF9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5A1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096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EBD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5A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9AE914" w14:textId="77777777" w:rsidTr="000D5B02">
        <w:tc>
          <w:tcPr>
            <w:tcW w:w="4592" w:type="dxa"/>
          </w:tcPr>
          <w:p w14:paraId="5F45E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8D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professional skills associated with working with canines</w:t>
            </w:r>
          </w:p>
          <w:p w14:paraId="23E1D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A6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role of veterinary professionals in canine behaviour modification</w:t>
            </w:r>
          </w:p>
          <w:p w14:paraId="4D3EC5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54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9AF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984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5A4F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7C4513" w14:textId="77777777" w:rsidTr="000D5B02">
        <w:tc>
          <w:tcPr>
            <w:tcW w:w="4592" w:type="dxa"/>
          </w:tcPr>
          <w:p w14:paraId="06EC6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72E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coaching skills associated with working with canines</w:t>
            </w:r>
          </w:p>
          <w:p w14:paraId="66B795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E61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0DA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0A0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93D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1A5262" w14:textId="77777777" w:rsidTr="000D5B02">
        <w:tc>
          <w:tcPr>
            <w:tcW w:w="4592" w:type="dxa"/>
          </w:tcPr>
          <w:p w14:paraId="6F72BC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F8E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triage of canine health related interventions</w:t>
            </w:r>
          </w:p>
          <w:p w14:paraId="2CFA8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15A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behavioural intervention to ensure canine welfare is safeguarded</w:t>
            </w:r>
          </w:p>
          <w:p w14:paraId="4E9AAF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3F2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630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184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961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DAB9BF" w14:textId="77777777" w:rsidTr="000D5B02">
        <w:tc>
          <w:tcPr>
            <w:tcW w:w="4592" w:type="dxa"/>
          </w:tcPr>
          <w:p w14:paraId="7CD74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E3B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aspects of an effective behaviour consultation</w:t>
            </w:r>
          </w:p>
          <w:p w14:paraId="7372C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CE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professional, ethical and any other issues arising from behaviour consultations</w:t>
            </w:r>
          </w:p>
          <w:p w14:paraId="709056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4AB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6C3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0A3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15B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14BB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5C718C" w14:textId="77777777" w:rsidTr="00391A87">
        <w:tc>
          <w:tcPr>
            <w:tcW w:w="12575" w:type="dxa"/>
          </w:tcPr>
          <w:p w14:paraId="6B6981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A76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36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A8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0E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AA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17C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7F8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7CDA22" w14:textId="77777777" w:rsidR="00736535" w:rsidRDefault="00736535" w:rsidP="0048336A"/>
    <w:p w14:paraId="72C90E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4822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0A810E" w14:textId="77777777" w:rsidTr="00391A87">
        <w:tc>
          <w:tcPr>
            <w:tcW w:w="12575" w:type="dxa"/>
          </w:tcPr>
          <w:p w14:paraId="385ED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829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9F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5B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5B4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81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433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68F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46B6CE" w14:textId="77777777" w:rsidTr="00391A87">
        <w:tc>
          <w:tcPr>
            <w:tcW w:w="12575" w:type="dxa"/>
          </w:tcPr>
          <w:p w14:paraId="4A05D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767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EB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A8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71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6F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8DA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313E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DFA7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2E4D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69105F" w14:textId="77777777" w:rsidR="00FB2835" w:rsidRPr="0048336A" w:rsidRDefault="00FE3883" w:rsidP="0048336A">
      <w:r>
        <w:br w:type="page"/>
      </w:r>
    </w:p>
    <w:p w14:paraId="0FA5D5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6 Diploma in Applied Canine Behaviour Management</w:t>
      </w:r>
    </w:p>
    <w:p w14:paraId="6804B9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3D07D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617E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38D0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9A492B" w14:textId="77777777" w:rsidR="00FB2835" w:rsidRDefault="00FB2835" w:rsidP="0048336A">
      <w:pPr>
        <w:rPr>
          <w:iCs w:val="0"/>
        </w:rPr>
      </w:pPr>
    </w:p>
    <w:p w14:paraId="26F5E49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L/651/2305 Canine Behaviour Practice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42504D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7E76566" w14:textId="77777777" w:rsidTr="000D5B02">
        <w:tc>
          <w:tcPr>
            <w:tcW w:w="4592" w:type="dxa"/>
          </w:tcPr>
          <w:p w14:paraId="1DC39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48C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A547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ACE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502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8F088D" w14:textId="77777777" w:rsidTr="000D5B02">
        <w:tc>
          <w:tcPr>
            <w:tcW w:w="4592" w:type="dxa"/>
          </w:tcPr>
          <w:p w14:paraId="3329E6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30A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individual training and learning needs of canines</w:t>
            </w:r>
          </w:p>
          <w:p w14:paraId="7D5A53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510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98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383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2E1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D013A7" w14:textId="77777777" w:rsidTr="000D5B02">
        <w:tc>
          <w:tcPr>
            <w:tcW w:w="4592" w:type="dxa"/>
          </w:tcPr>
          <w:p w14:paraId="23480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87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Interpret the body language of canines</w:t>
            </w:r>
          </w:p>
          <w:p w14:paraId="6BAE35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6EC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recognise and respond to triggers shown by a canine</w:t>
            </w:r>
          </w:p>
          <w:p w14:paraId="7717D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D8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problem solving and improvisation skills when working with canines</w:t>
            </w:r>
          </w:p>
          <w:p w14:paraId="1BC0FD1D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75624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BC9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A5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65E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BE5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7DAE52" w14:textId="77777777" w:rsidTr="000D5B02">
        <w:tc>
          <w:tcPr>
            <w:tcW w:w="4592" w:type="dxa"/>
          </w:tcPr>
          <w:p w14:paraId="1E8EC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E5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methods used to teach a given canine new skills</w:t>
            </w:r>
          </w:p>
          <w:p w14:paraId="7DC4F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35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fear and force free canine training methods</w:t>
            </w:r>
          </w:p>
          <w:p w14:paraId="73AC2C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3C6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1E7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F56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63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43802F" w14:textId="77777777" w:rsidTr="000D5B02">
        <w:tc>
          <w:tcPr>
            <w:tcW w:w="4592" w:type="dxa"/>
          </w:tcPr>
          <w:p w14:paraId="219566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F3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specific techniques used to build confidence and resilience in rescue canines</w:t>
            </w:r>
          </w:p>
          <w:p w14:paraId="599846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56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methods of changing negative bias in rescue canines</w:t>
            </w:r>
          </w:p>
          <w:p w14:paraId="188278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27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CB0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438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EE0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68D04F" w14:textId="77777777" w:rsidTr="000D5B02">
        <w:tc>
          <w:tcPr>
            <w:tcW w:w="4592" w:type="dxa"/>
          </w:tcPr>
          <w:p w14:paraId="28996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03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function training plan for an individual canine</w:t>
            </w:r>
          </w:p>
          <w:p w14:paraId="32F460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F78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techniques identified in the training plan with an individual canine</w:t>
            </w:r>
          </w:p>
          <w:p w14:paraId="01059DE1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0E67907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47EBA5E" w14:textId="77777777" w:rsidR="00987205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C3ABB14" w14:textId="77777777" w:rsidR="00987205" w:rsidRPr="006C7392" w:rsidRDefault="0098720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279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D3F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BD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B06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F3D779" w14:textId="77777777" w:rsidTr="000D5B02">
        <w:tc>
          <w:tcPr>
            <w:tcW w:w="4592" w:type="dxa"/>
          </w:tcPr>
          <w:p w14:paraId="3C0C54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71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and feedback on canine training methods used by others</w:t>
            </w:r>
          </w:p>
          <w:p w14:paraId="51C5F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84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your own performance in relation to canine training techniques utilised and make suggestions for improvements</w:t>
            </w:r>
          </w:p>
          <w:p w14:paraId="4AEDFC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F31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E09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451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E5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9E06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77884A" w14:textId="77777777" w:rsidTr="00391A87">
        <w:tc>
          <w:tcPr>
            <w:tcW w:w="12575" w:type="dxa"/>
          </w:tcPr>
          <w:p w14:paraId="695C5E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A6D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D3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56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89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19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C3E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F977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B44B28" w14:textId="77777777" w:rsidR="00736535" w:rsidRDefault="00736535" w:rsidP="0048336A"/>
    <w:p w14:paraId="0AB43A4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2CEC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3CBF77" w14:textId="77777777" w:rsidTr="00391A87">
        <w:tc>
          <w:tcPr>
            <w:tcW w:w="12575" w:type="dxa"/>
          </w:tcPr>
          <w:p w14:paraId="3989C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2AE6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AA6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72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A2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B9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33D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112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CD9A8E" w14:textId="77777777" w:rsidTr="00391A87">
        <w:tc>
          <w:tcPr>
            <w:tcW w:w="12575" w:type="dxa"/>
          </w:tcPr>
          <w:p w14:paraId="4B89E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7AB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3D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CC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1E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B8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53D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2CD3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AF06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A903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0632B6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B114" w14:textId="77777777" w:rsidR="00FE3883" w:rsidRPr="004F30C9" w:rsidRDefault="00FE3883" w:rsidP="00C03E65">
      <w:r w:rsidRPr="004F30C9">
        <w:separator/>
      </w:r>
    </w:p>
  </w:endnote>
  <w:endnote w:type="continuationSeparator" w:id="0">
    <w:p w14:paraId="67B68304" w14:textId="77777777" w:rsidR="00FE3883" w:rsidRPr="004F30C9" w:rsidRDefault="00FE3883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7D14" w14:textId="77777777" w:rsidR="00FE3883" w:rsidRPr="004F30C9" w:rsidRDefault="00FE3883" w:rsidP="00C03E65">
      <w:r w:rsidRPr="004F30C9">
        <w:separator/>
      </w:r>
    </w:p>
  </w:footnote>
  <w:footnote w:type="continuationSeparator" w:id="0">
    <w:p w14:paraId="0DB6211C" w14:textId="77777777" w:rsidR="00FE3883" w:rsidRPr="004F30C9" w:rsidRDefault="00FE3883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A1A68"/>
    <w:multiLevelType w:val="multilevel"/>
    <w:tmpl w:val="B984AFCA"/>
    <w:numStyleLink w:val="Arrows"/>
  </w:abstractNum>
  <w:abstractNum w:abstractNumId="17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8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54F18"/>
    <w:multiLevelType w:val="multilevel"/>
    <w:tmpl w:val="B984AFCA"/>
    <w:numStyleLink w:val="Arrows"/>
  </w:abstractNum>
  <w:abstractNum w:abstractNumId="20" w15:restartNumberingAfterBreak="0">
    <w:nsid w:val="566061EC"/>
    <w:multiLevelType w:val="multilevel"/>
    <w:tmpl w:val="B984AFCA"/>
    <w:numStyleLink w:val="Arrows"/>
  </w:abstractNum>
  <w:abstractNum w:abstractNumId="21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7F470D1"/>
    <w:multiLevelType w:val="multilevel"/>
    <w:tmpl w:val="B984AFCA"/>
    <w:numStyleLink w:val="Arrows"/>
  </w:abstractNum>
  <w:abstractNum w:abstractNumId="23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858DF"/>
    <w:multiLevelType w:val="multilevel"/>
    <w:tmpl w:val="B984AFCA"/>
    <w:numStyleLink w:val="Arrows"/>
  </w:abstractNum>
  <w:abstractNum w:abstractNumId="27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8" w15:restartNumberingAfterBreak="0">
    <w:nsid w:val="64142795"/>
    <w:multiLevelType w:val="multilevel"/>
    <w:tmpl w:val="B984AFCA"/>
    <w:numStyleLink w:val="Arrows"/>
  </w:abstractNum>
  <w:abstractNum w:abstractNumId="29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0B1DD3"/>
    <w:multiLevelType w:val="multilevel"/>
    <w:tmpl w:val="B984AFCA"/>
    <w:numStyleLink w:val="Arrows"/>
  </w:abstractNum>
  <w:abstractNum w:abstractNumId="31" w15:restartNumberingAfterBreak="0">
    <w:nsid w:val="6D80237B"/>
    <w:multiLevelType w:val="multilevel"/>
    <w:tmpl w:val="B984AFCA"/>
    <w:numStyleLink w:val="Arrows"/>
  </w:abstractNum>
  <w:abstractNum w:abstractNumId="32" w15:restartNumberingAfterBreak="0">
    <w:nsid w:val="701F1E4C"/>
    <w:multiLevelType w:val="multilevel"/>
    <w:tmpl w:val="B984AFCA"/>
    <w:numStyleLink w:val="Arrows"/>
  </w:abstractNum>
  <w:abstractNum w:abstractNumId="33" w15:restartNumberingAfterBreak="0">
    <w:nsid w:val="72060E65"/>
    <w:multiLevelType w:val="multilevel"/>
    <w:tmpl w:val="B984AFCA"/>
    <w:numStyleLink w:val="Arrows"/>
  </w:abstractNum>
  <w:abstractNum w:abstractNumId="34" w15:restartNumberingAfterBreak="0">
    <w:nsid w:val="74E37489"/>
    <w:multiLevelType w:val="multilevel"/>
    <w:tmpl w:val="B984AFCA"/>
    <w:numStyleLink w:val="Arrows"/>
  </w:abstractNum>
  <w:abstractNum w:abstractNumId="35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1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5"/>
  </w:num>
  <w:num w:numId="7" w16cid:durableId="640040750">
    <w:abstractNumId w:val="29"/>
  </w:num>
  <w:num w:numId="8" w16cid:durableId="526648053">
    <w:abstractNumId w:val="27"/>
  </w:num>
  <w:num w:numId="9" w16cid:durableId="2085490660">
    <w:abstractNumId w:val="20"/>
  </w:num>
  <w:num w:numId="10" w16cid:durableId="2075081347">
    <w:abstractNumId w:val="30"/>
  </w:num>
  <w:num w:numId="11" w16cid:durableId="870068820">
    <w:abstractNumId w:val="19"/>
  </w:num>
  <w:num w:numId="12" w16cid:durableId="1957716830">
    <w:abstractNumId w:val="10"/>
  </w:num>
  <w:num w:numId="13" w16cid:durableId="1147743276">
    <w:abstractNumId w:val="33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2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4"/>
  </w:num>
  <w:num w:numId="20" w16cid:durableId="2096440589">
    <w:abstractNumId w:val="5"/>
  </w:num>
  <w:num w:numId="21" w16cid:durableId="637303854">
    <w:abstractNumId w:val="18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8"/>
  </w:num>
  <w:num w:numId="25" w16cid:durableId="637031289">
    <w:abstractNumId w:val="25"/>
  </w:num>
  <w:num w:numId="26" w16cid:durableId="444470250">
    <w:abstractNumId w:val="15"/>
  </w:num>
  <w:num w:numId="27" w16cid:durableId="1618683150">
    <w:abstractNumId w:val="17"/>
  </w:num>
  <w:num w:numId="28" w16cid:durableId="376126836">
    <w:abstractNumId w:val="24"/>
  </w:num>
  <w:num w:numId="29" w16cid:durableId="1534343683">
    <w:abstractNumId w:val="7"/>
  </w:num>
  <w:num w:numId="30" w16cid:durableId="1452285353">
    <w:abstractNumId w:val="31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6"/>
  </w:num>
  <w:num w:numId="34" w16cid:durableId="407583142">
    <w:abstractNumId w:val="23"/>
  </w:num>
  <w:num w:numId="35" w16cid:durableId="427775892">
    <w:abstractNumId w:val="32"/>
  </w:num>
  <w:num w:numId="36" w16cid:durableId="13027351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76274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87205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388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3100</Words>
  <Characters>17676</Characters>
  <Application>Microsoft Office Word</Application>
  <DocSecurity>0</DocSecurity>
  <Lines>147</Lines>
  <Paragraphs>41</Paragraphs>
  <ScaleCrop>false</ScaleCrop>
  <Company/>
  <LinksUpToDate>false</LinksUpToDate>
  <CharactersWithSpaces>20735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2026-08-13T15:13:00Z</dcterms:created>
  <dcterms:modified xsi:type="dcterms:W3CDTF">2026-08-13T15:13:00Z</dcterms:modified>
</cp:coreProperties>
</file>